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5328d3863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06d852cfa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Steady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f58f836e44f82" /><Relationship Type="http://schemas.openxmlformats.org/officeDocument/2006/relationships/numbering" Target="/word/numbering.xml" Id="R541f9171452c4067" /><Relationship Type="http://schemas.openxmlformats.org/officeDocument/2006/relationships/settings" Target="/word/settings.xml" Id="R3d419f2ae0274885" /><Relationship Type="http://schemas.openxmlformats.org/officeDocument/2006/relationships/image" Target="/word/media/083a0bfb-9712-4541-9b4f-669ac9051042.png" Id="Rd1e06d852cfa4905" /></Relationships>
</file>