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647f1e4e2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dd92b532e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Steelman,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ff7bceafb4f66" /><Relationship Type="http://schemas.openxmlformats.org/officeDocument/2006/relationships/numbering" Target="/word/numbering.xml" Id="R59d31dbed3384733" /><Relationship Type="http://schemas.openxmlformats.org/officeDocument/2006/relationships/settings" Target="/word/settings.xml" Id="R4ee79a99a13e4808" /><Relationship Type="http://schemas.openxmlformats.org/officeDocument/2006/relationships/image" Target="/word/media/f4921a9e-5ba2-4656-989a-f97bdde8a042.png" Id="R1c2dd92b532e4864" /></Relationships>
</file>