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568ceddee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5c4330b50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 Rock,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4f81e06de4a15" /><Relationship Type="http://schemas.openxmlformats.org/officeDocument/2006/relationships/numbering" Target="/word/numbering.xml" Id="R494f1b8d8fa741db" /><Relationship Type="http://schemas.openxmlformats.org/officeDocument/2006/relationships/settings" Target="/word/settings.xml" Id="R0f082ec1e75a4b6b" /><Relationship Type="http://schemas.openxmlformats.org/officeDocument/2006/relationships/image" Target="/word/media/b71ed5e3-5d32-4e82-a7c9-36c68a242698.png" Id="R6f65c4330b50431c" /></Relationships>
</file>