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75075ec8d941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eaec815ed640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Stella,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d9e198fa94e1c" /><Relationship Type="http://schemas.openxmlformats.org/officeDocument/2006/relationships/numbering" Target="/word/numbering.xml" Id="R39be60ba0ebc444b" /><Relationship Type="http://schemas.openxmlformats.org/officeDocument/2006/relationships/settings" Target="/word/settings.xml" Id="R14d8f8f7d3a84ac6" /><Relationship Type="http://schemas.openxmlformats.org/officeDocument/2006/relationships/image" Target="/word/media/47653fb6-9db5-43e3-8b4e-545c146bdbf4.png" Id="R08eaec815ed640af" /></Relationships>
</file>