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5990da26c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eb80f3a5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5ca303fd54b52" /><Relationship Type="http://schemas.openxmlformats.org/officeDocument/2006/relationships/numbering" Target="/word/numbering.xml" Id="R878378bd8a8243fc" /><Relationship Type="http://schemas.openxmlformats.org/officeDocument/2006/relationships/settings" Target="/word/settings.xml" Id="R3d11942864c34f86" /><Relationship Type="http://schemas.openxmlformats.org/officeDocument/2006/relationships/image" Target="/word/media/bad67ff6-f21e-4cb2-8e29-643169883df5.png" Id="R931beb80f3a54528" /></Relationships>
</file>