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1d97103a8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52de8ec97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ddd171cab4817" /><Relationship Type="http://schemas.openxmlformats.org/officeDocument/2006/relationships/numbering" Target="/word/numbering.xml" Id="R1f8608e9345249d5" /><Relationship Type="http://schemas.openxmlformats.org/officeDocument/2006/relationships/settings" Target="/word/settings.xml" Id="R285311d8b8c44974" /><Relationship Type="http://schemas.openxmlformats.org/officeDocument/2006/relationships/image" Target="/word/media/4f26b7f3-3204-4639-a80c-fd0f80ad726f.png" Id="R61c52de8ec974aa7" /></Relationships>
</file>