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26736e9e4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5cab5dcef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7ef0453284367" /><Relationship Type="http://schemas.openxmlformats.org/officeDocument/2006/relationships/numbering" Target="/word/numbering.xml" Id="R3d797ee8ab914a60" /><Relationship Type="http://schemas.openxmlformats.org/officeDocument/2006/relationships/settings" Target="/word/settings.xml" Id="R767651f251994d98" /><Relationship Type="http://schemas.openxmlformats.org/officeDocument/2006/relationships/image" Target="/word/media/a8b5e120-4dfb-468e-8a2f-ef9ab486669d.png" Id="R2945cab5dcef45e9" /></Relationships>
</file>