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f7673505e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5b67096e5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Steveston,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326fa2e114b13" /><Relationship Type="http://schemas.openxmlformats.org/officeDocument/2006/relationships/numbering" Target="/word/numbering.xml" Id="R31abd676372e4e7b" /><Relationship Type="http://schemas.openxmlformats.org/officeDocument/2006/relationships/settings" Target="/word/settings.xml" Id="R42c7d2f8796b47cd" /><Relationship Type="http://schemas.openxmlformats.org/officeDocument/2006/relationships/image" Target="/word/media/34924dbc-f470-47b7-a522-6e83fb867294.png" Id="Rb9c5b67096e54cb9" /></Relationships>
</file>