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6ae263c20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186df7a0f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Stillman,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ed163821c4afd" /><Relationship Type="http://schemas.openxmlformats.org/officeDocument/2006/relationships/numbering" Target="/word/numbering.xml" Id="R636eb6028e7a4703" /><Relationship Type="http://schemas.openxmlformats.org/officeDocument/2006/relationships/settings" Target="/word/settings.xml" Id="Rd61d031dfd8c4648" /><Relationship Type="http://schemas.openxmlformats.org/officeDocument/2006/relationships/image" Target="/word/media/2df6fab4-4771-434e-8fe5-a517b16988a2.png" Id="R8e3186df7a0f4826" /></Relationships>
</file>