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1ced65a1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6caf59934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Stillwater,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7472e29b84efa" /><Relationship Type="http://schemas.openxmlformats.org/officeDocument/2006/relationships/numbering" Target="/word/numbering.xml" Id="R28969f871f194404" /><Relationship Type="http://schemas.openxmlformats.org/officeDocument/2006/relationships/settings" Target="/word/settings.xml" Id="R3522deb022a84a78" /><Relationship Type="http://schemas.openxmlformats.org/officeDocument/2006/relationships/image" Target="/word/media/9518fffb-b82b-4524-89db-ba6c33080d5f.png" Id="R3996caf599344e8b" /></Relationships>
</file>