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2b2ac928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b843bdd3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Stillwater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30692323a46cb" /><Relationship Type="http://schemas.openxmlformats.org/officeDocument/2006/relationships/numbering" Target="/word/numbering.xml" Id="R139e0d6ffce54ea1" /><Relationship Type="http://schemas.openxmlformats.org/officeDocument/2006/relationships/settings" Target="/word/settings.xml" Id="Rd0e2ddfffca84038" /><Relationship Type="http://schemas.openxmlformats.org/officeDocument/2006/relationships/image" Target="/word/media/83ea038f-4218-4df7-9d1b-9d5a47c7f53e.png" Id="R528cb843bdd34fee" /></Relationships>
</file>