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1fcc0e616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d651551e6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Stirling,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c3eca75ab4d28" /><Relationship Type="http://schemas.openxmlformats.org/officeDocument/2006/relationships/numbering" Target="/word/numbering.xml" Id="R78d796498998445b" /><Relationship Type="http://schemas.openxmlformats.org/officeDocument/2006/relationships/settings" Target="/word/settings.xml" Id="R40ba4d73f11d4334" /><Relationship Type="http://schemas.openxmlformats.org/officeDocument/2006/relationships/image" Target="/word/media/e2e62145-d9c7-4a6e-9181-d056e7c5c721.png" Id="Re93d651551e6481a" /></Relationships>
</file>