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96e078664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ab3d25101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Stirling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2616add904ea4" /><Relationship Type="http://schemas.openxmlformats.org/officeDocument/2006/relationships/numbering" Target="/word/numbering.xml" Id="R4144d31455b5485d" /><Relationship Type="http://schemas.openxmlformats.org/officeDocument/2006/relationships/settings" Target="/word/settings.xml" Id="Reb49d357e41e410f" /><Relationship Type="http://schemas.openxmlformats.org/officeDocument/2006/relationships/image" Target="/word/media/d104fd0a-643d-4928-acd8-3184373071b7.png" Id="R2a0ab3d251014336" /></Relationships>
</file>