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6b8cde75c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2d7af7f6b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ce47f4f6a4215" /><Relationship Type="http://schemas.openxmlformats.org/officeDocument/2006/relationships/numbering" Target="/word/numbering.xml" Id="R79898c64684d415b" /><Relationship Type="http://schemas.openxmlformats.org/officeDocument/2006/relationships/settings" Target="/word/settings.xml" Id="R609c1f5b114b4185" /><Relationship Type="http://schemas.openxmlformats.org/officeDocument/2006/relationships/image" Target="/word/media/7f3cbf56-bc57-4b3d-8c62-87c9416fa95b.png" Id="Ra792d7af7f6b4b96" /></Relationships>
</file>