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460529f40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657d8cdbe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Stonehaven,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c3d9e5e774e25" /><Relationship Type="http://schemas.openxmlformats.org/officeDocument/2006/relationships/numbering" Target="/word/numbering.xml" Id="Rd96b02da4b1c493d" /><Relationship Type="http://schemas.openxmlformats.org/officeDocument/2006/relationships/settings" Target="/word/settings.xml" Id="R56dff083339c4b44" /><Relationship Type="http://schemas.openxmlformats.org/officeDocument/2006/relationships/image" Target="/word/media/0744fb83-5f55-4e76-9de3-c70e92cf8cc8.png" Id="R866657d8cdbe4d8f" /></Relationships>
</file>