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71ac2861c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626c461d7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Stoneleigh,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54c4ce139419b" /><Relationship Type="http://schemas.openxmlformats.org/officeDocument/2006/relationships/numbering" Target="/word/numbering.xml" Id="R373d443d886b48a5" /><Relationship Type="http://schemas.openxmlformats.org/officeDocument/2006/relationships/settings" Target="/word/settings.xml" Id="Rbf0ae26f35fb4c4b" /><Relationship Type="http://schemas.openxmlformats.org/officeDocument/2006/relationships/image" Target="/word/media/604a62b5-278b-4f92-8686-63ae732452d2.png" Id="R51b626c461d748cd" /></Relationships>
</file>