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d5e79c333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933288c3f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cfb7ca73540b1" /><Relationship Type="http://schemas.openxmlformats.org/officeDocument/2006/relationships/numbering" Target="/word/numbering.xml" Id="Rf9d4d9674b174fcd" /><Relationship Type="http://schemas.openxmlformats.org/officeDocument/2006/relationships/settings" Target="/word/settings.xml" Id="Rbd4b18929ec14c64" /><Relationship Type="http://schemas.openxmlformats.org/officeDocument/2006/relationships/image" Target="/word/media/f0322a81-58ec-4874-a8ec-bf0ab0756687.png" Id="Rd8e933288c3f4128" /></Relationships>
</file>