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203b2b88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65cb814d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Stoughton,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cd0d521c4b35" /><Relationship Type="http://schemas.openxmlformats.org/officeDocument/2006/relationships/numbering" Target="/word/numbering.xml" Id="R6a37ea74146b4a99" /><Relationship Type="http://schemas.openxmlformats.org/officeDocument/2006/relationships/settings" Target="/word/settings.xml" Id="R4b4ef7ea3a5c44ab" /><Relationship Type="http://schemas.openxmlformats.org/officeDocument/2006/relationships/image" Target="/word/media/232278e8-ae82-4c42-80c7-3078c73f3e53.png" Id="R68a65cb814d5424b" /></Relationships>
</file>