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0c2876f81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0ba652eaf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Straitsview,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93d61a2fc4ad5" /><Relationship Type="http://schemas.openxmlformats.org/officeDocument/2006/relationships/numbering" Target="/word/numbering.xml" Id="R038f2b51d46f4248" /><Relationship Type="http://schemas.openxmlformats.org/officeDocument/2006/relationships/settings" Target="/word/settings.xml" Id="R3239c8ca82be4975" /><Relationship Type="http://schemas.openxmlformats.org/officeDocument/2006/relationships/image" Target="/word/media/3632d591-0a15-407a-8f0d-85927205f370.png" Id="R1960ba652eaf4677" /></Relationships>
</file>