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f31804974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8c3e8bc9e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Strathallan,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88b39a12f4c1f" /><Relationship Type="http://schemas.openxmlformats.org/officeDocument/2006/relationships/numbering" Target="/word/numbering.xml" Id="Rfa128eee85824f2d" /><Relationship Type="http://schemas.openxmlformats.org/officeDocument/2006/relationships/settings" Target="/word/settings.xml" Id="Rd83adaf599e04a8b" /><Relationship Type="http://schemas.openxmlformats.org/officeDocument/2006/relationships/image" Target="/word/media/e7c52721-6106-42aa-969c-64a003c6b571.png" Id="R0668c3e8bc9e404a" /></Relationships>
</file>