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cd3ecaed9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1bfad9a3c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Strongville,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510b0d8bc4dfc" /><Relationship Type="http://schemas.openxmlformats.org/officeDocument/2006/relationships/numbering" Target="/word/numbering.xml" Id="Rd50fac1f4abf4c85" /><Relationship Type="http://schemas.openxmlformats.org/officeDocument/2006/relationships/settings" Target="/word/settings.xml" Id="R2d94cb5590b1410f" /><Relationship Type="http://schemas.openxmlformats.org/officeDocument/2006/relationships/image" Target="/word/media/86deb170-65b6-4aa5-924d-ff456cb2d181.png" Id="R8d41bfad9a3c42b5" /></Relationships>
</file>