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f67868b94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5b109f9d4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Stukely-Sud,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52c75fb1c4fc8" /><Relationship Type="http://schemas.openxmlformats.org/officeDocument/2006/relationships/numbering" Target="/word/numbering.xml" Id="R0064eb75f37441c8" /><Relationship Type="http://schemas.openxmlformats.org/officeDocument/2006/relationships/settings" Target="/word/settings.xml" Id="R52569ec5527f45d5" /><Relationship Type="http://schemas.openxmlformats.org/officeDocument/2006/relationships/image" Target="/word/media/044a0b28-b666-4b6d-8f75-245621be2125.png" Id="R9b35b109f9d447d9" /></Relationships>
</file>