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eaf2b9ea3d47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01d3462de64d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Sturgeon Point,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c9974c90fc4bdd" /><Relationship Type="http://schemas.openxmlformats.org/officeDocument/2006/relationships/numbering" Target="/word/numbering.xml" Id="Rd43d3bd276b340b9" /><Relationship Type="http://schemas.openxmlformats.org/officeDocument/2006/relationships/settings" Target="/word/settings.xml" Id="Rc39933aa20df47e4" /><Relationship Type="http://schemas.openxmlformats.org/officeDocument/2006/relationships/image" Target="/word/media/8fcb0232-638a-4598-95db-ec10f6d1db91.png" Id="R6701d3462de64d41" /></Relationships>
</file>