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9e9e1f45d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61b4ce9bc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Summerstown Station,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603d481ad419a" /><Relationship Type="http://schemas.openxmlformats.org/officeDocument/2006/relationships/numbering" Target="/word/numbering.xml" Id="R1b013089f8354953" /><Relationship Type="http://schemas.openxmlformats.org/officeDocument/2006/relationships/settings" Target="/word/settings.xml" Id="R6d1828ba46984f8a" /><Relationship Type="http://schemas.openxmlformats.org/officeDocument/2006/relationships/image" Target="/word/media/dbf48b7e-fea3-498b-bd51-04f9d6d3dd9b.png" Id="Rdd661b4ce9bc4b6d" /></Relationships>
</file>