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eb2781b99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8d47b3c41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e62e2134b454d" /><Relationship Type="http://schemas.openxmlformats.org/officeDocument/2006/relationships/numbering" Target="/word/numbering.xml" Id="R72b38aa2bf294ca4" /><Relationship Type="http://schemas.openxmlformats.org/officeDocument/2006/relationships/settings" Target="/word/settings.xml" Id="R0b3edfb2a6544b1d" /><Relationship Type="http://schemas.openxmlformats.org/officeDocument/2006/relationships/image" Target="/word/media/4f0309e7-593f-42cb-9fe8-b5c8d70295fd.png" Id="R2388d47b3c41490c" /></Relationships>
</file>