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bb67a3cc8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6e69f272f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Sunken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3e93f8db34454" /><Relationship Type="http://schemas.openxmlformats.org/officeDocument/2006/relationships/numbering" Target="/word/numbering.xml" Id="R7d82a010b1624d99" /><Relationship Type="http://schemas.openxmlformats.org/officeDocument/2006/relationships/settings" Target="/word/settings.xml" Id="R6583154dab5141c3" /><Relationship Type="http://schemas.openxmlformats.org/officeDocument/2006/relationships/image" Target="/word/media/3c9fa370-168e-4320-a8d7-b7246cbec848.png" Id="R66f6e69f272f4dff" /></Relationships>
</file>