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7ad232f96e40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9bd12c671444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Sunnidale,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32e0646cea4df3" /><Relationship Type="http://schemas.openxmlformats.org/officeDocument/2006/relationships/numbering" Target="/word/numbering.xml" Id="Re3c4e1187092454d" /><Relationship Type="http://schemas.openxmlformats.org/officeDocument/2006/relationships/settings" Target="/word/settings.xml" Id="R00dcffeef96942aa" /><Relationship Type="http://schemas.openxmlformats.org/officeDocument/2006/relationships/image" Target="/word/media/9f1f106e-9e07-4a27-9325-ce94db866ff6.png" Id="R7e9bd12c67144454" /></Relationships>
</file>