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e1ac5af7f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4745f5c2d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Sunnyside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aad44667a47ce" /><Relationship Type="http://schemas.openxmlformats.org/officeDocument/2006/relationships/numbering" Target="/word/numbering.xml" Id="Radff495a124f4366" /><Relationship Type="http://schemas.openxmlformats.org/officeDocument/2006/relationships/settings" Target="/word/settings.xml" Id="Rbe431ce0463b4eec" /><Relationship Type="http://schemas.openxmlformats.org/officeDocument/2006/relationships/image" Target="/word/media/7b8109d4-7a4e-4b99-a204-0c00584d22df.png" Id="R8be4745f5c2d4597" /></Relationships>
</file>