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b36da53c4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e9c79508c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4ff399b08414d" /><Relationship Type="http://schemas.openxmlformats.org/officeDocument/2006/relationships/numbering" Target="/word/numbering.xml" Id="R3998a3313e1746e1" /><Relationship Type="http://schemas.openxmlformats.org/officeDocument/2006/relationships/settings" Target="/word/settings.xml" Id="R696062fa0e4b4d04" /><Relationship Type="http://schemas.openxmlformats.org/officeDocument/2006/relationships/image" Target="/word/media/a7c0e44d-99df-4d7b-9392-0e7a98a1af84.png" Id="R1c9e9c79508c4ec8" /></Relationships>
</file>