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ef55d6f5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120f98a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d832498344f77" /><Relationship Type="http://schemas.openxmlformats.org/officeDocument/2006/relationships/numbering" Target="/word/numbering.xml" Id="R4eac2630a67d480c" /><Relationship Type="http://schemas.openxmlformats.org/officeDocument/2006/relationships/settings" Target="/word/settings.xml" Id="R4f937f9a9b1746a8" /><Relationship Type="http://schemas.openxmlformats.org/officeDocument/2006/relationships/image" Target="/word/media/b7d264bf-5e27-4569-aa71-fcda201a82f6.png" Id="R269a120f98a8434e" /></Relationships>
</file>