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f21325ba7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9a81208d1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Point,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baf2f29014a9c" /><Relationship Type="http://schemas.openxmlformats.org/officeDocument/2006/relationships/numbering" Target="/word/numbering.xml" Id="R88e44e95eb3e4eb3" /><Relationship Type="http://schemas.openxmlformats.org/officeDocument/2006/relationships/settings" Target="/word/settings.xml" Id="Rd599ef8880164fea" /><Relationship Type="http://schemas.openxmlformats.org/officeDocument/2006/relationships/image" Target="/word/media/9aaba2a0-4f6d-4c47-8c5e-01c008eee1c9.png" Id="Rdd39a81208d14e3b" /></Relationships>
</file>