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e2ab21f67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b2b3d64df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Sutherland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f0455e49c4afe" /><Relationship Type="http://schemas.openxmlformats.org/officeDocument/2006/relationships/numbering" Target="/word/numbering.xml" Id="R894a984c5cf64e9a" /><Relationship Type="http://schemas.openxmlformats.org/officeDocument/2006/relationships/settings" Target="/word/settings.xml" Id="R8726e7e2a67e4b35" /><Relationship Type="http://schemas.openxmlformats.org/officeDocument/2006/relationships/image" Target="/word/media/0f9f3695-c413-4616-ace1-33df8d53d234.png" Id="R2d1b2b3d64df4793" /></Relationships>
</file>