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da2a4198d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e81adcea9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Sutherlands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6d98ca8824f8f" /><Relationship Type="http://schemas.openxmlformats.org/officeDocument/2006/relationships/numbering" Target="/word/numbering.xml" Id="R8cee521e055a48fd" /><Relationship Type="http://schemas.openxmlformats.org/officeDocument/2006/relationships/settings" Target="/word/settings.xml" Id="R147a0b768b6e48fe" /><Relationship Type="http://schemas.openxmlformats.org/officeDocument/2006/relationships/image" Target="/word/media/be609281-0b72-4ca3-9cb0-d87648068867.png" Id="R549e81adcea94693" /></Relationships>
</file>