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f6cc7d308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dc7e77e34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dff8edd354fe2" /><Relationship Type="http://schemas.openxmlformats.org/officeDocument/2006/relationships/numbering" Target="/word/numbering.xml" Id="Rfedc6618c6194400" /><Relationship Type="http://schemas.openxmlformats.org/officeDocument/2006/relationships/settings" Target="/word/settings.xml" Id="R51d45ead8464444f" /><Relationship Type="http://schemas.openxmlformats.org/officeDocument/2006/relationships/image" Target="/word/media/84a737b1-d6ec-449f-b038-ef0d776c324e.png" Id="Rb59dc7e77e3442c5" /></Relationships>
</file>