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904f797a8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aed20f3d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ae3f01f534bfe" /><Relationship Type="http://schemas.openxmlformats.org/officeDocument/2006/relationships/numbering" Target="/word/numbering.xml" Id="R37b3dfbc802642e5" /><Relationship Type="http://schemas.openxmlformats.org/officeDocument/2006/relationships/settings" Target="/word/settings.xml" Id="Rd978154b9bf54dd3" /><Relationship Type="http://schemas.openxmlformats.org/officeDocument/2006/relationships/image" Target="/word/media/eec0fc26-710f-44f4-99f5-dc1751c6d09a.png" Id="Rdefaed20f3d84429" /></Relationships>
</file>