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4284cd2f8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9b1394b23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Sykeston,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9e96ab5ec4433" /><Relationship Type="http://schemas.openxmlformats.org/officeDocument/2006/relationships/numbering" Target="/word/numbering.xml" Id="R51a94c2486d54095" /><Relationship Type="http://schemas.openxmlformats.org/officeDocument/2006/relationships/settings" Target="/word/settings.xml" Id="R7253885d64e347af" /><Relationship Type="http://schemas.openxmlformats.org/officeDocument/2006/relationships/image" Target="/word/media/0fd331c3-1dc6-404c-ad1d-a03639e0ecd3.png" Id="Rcdc9b1394b234f2d" /></Relationships>
</file>