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ca8c5fd3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a510309a9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8171a86f4e42" /><Relationship Type="http://schemas.openxmlformats.org/officeDocument/2006/relationships/numbering" Target="/word/numbering.xml" Id="R51d585b175eb4c3e" /><Relationship Type="http://schemas.openxmlformats.org/officeDocument/2006/relationships/settings" Target="/word/settings.xml" Id="R7f737ff1fcf84576" /><Relationship Type="http://schemas.openxmlformats.org/officeDocument/2006/relationships/image" Target="/word/media/5bffbca1-974d-49ea-ac52-44be1c5bae28.png" Id="R5d2a510309a9481a" /></Relationships>
</file>