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382d0d52e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d479c188d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Taits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d871b018d41df" /><Relationship Type="http://schemas.openxmlformats.org/officeDocument/2006/relationships/numbering" Target="/word/numbering.xml" Id="R94661e5de5224817" /><Relationship Type="http://schemas.openxmlformats.org/officeDocument/2006/relationships/settings" Target="/word/settings.xml" Id="Ra033cb3fed2b4e2c" /><Relationship Type="http://schemas.openxmlformats.org/officeDocument/2006/relationships/image" Target="/word/media/41641f53-b0c3-495f-b446-f8af64b1b9e7.png" Id="R961d479c188d43af" /></Relationships>
</file>