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b012bfb2c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e91e90c61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Takipy,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f1b56f3cc4ccf" /><Relationship Type="http://schemas.openxmlformats.org/officeDocument/2006/relationships/numbering" Target="/word/numbering.xml" Id="R7b6066a3bad948cf" /><Relationship Type="http://schemas.openxmlformats.org/officeDocument/2006/relationships/settings" Target="/word/settings.xml" Id="Rc3fc72defd20412e" /><Relationship Type="http://schemas.openxmlformats.org/officeDocument/2006/relationships/image" Target="/word/media/69774ce9-c2d4-4451-88ef-87f88028e68e.png" Id="Rac0e91e90c614389" /></Relationships>
</file>