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54fe086b4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8d72c1526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Tallheo,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108b63a0d4acc" /><Relationship Type="http://schemas.openxmlformats.org/officeDocument/2006/relationships/numbering" Target="/word/numbering.xml" Id="Ra6964a83af8a4985" /><Relationship Type="http://schemas.openxmlformats.org/officeDocument/2006/relationships/settings" Target="/word/settings.xml" Id="R4921f29c21c44ffa" /><Relationship Type="http://schemas.openxmlformats.org/officeDocument/2006/relationships/image" Target="/word/media/cdde7c26-c1f0-4d7d-82e3-db860ad949bb.png" Id="R4828d72c15264bba" /></Relationships>
</file>