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aef9c59a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a7ed25e47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95d5d8a96451f" /><Relationship Type="http://schemas.openxmlformats.org/officeDocument/2006/relationships/numbering" Target="/word/numbering.xml" Id="Rae1b7d66c9f94c3e" /><Relationship Type="http://schemas.openxmlformats.org/officeDocument/2006/relationships/settings" Target="/word/settings.xml" Id="R26c06850edf04029" /><Relationship Type="http://schemas.openxmlformats.org/officeDocument/2006/relationships/image" Target="/word/media/e96c8d29-c725-4bac-843d-44d522e51f7d.png" Id="Raa3a7ed25e474b9e" /></Relationships>
</file>