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266ad9334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569e25154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Tanners Settlement,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e363062514ffe" /><Relationship Type="http://schemas.openxmlformats.org/officeDocument/2006/relationships/numbering" Target="/word/numbering.xml" Id="R2de6a877bb4e495b" /><Relationship Type="http://schemas.openxmlformats.org/officeDocument/2006/relationships/settings" Target="/word/settings.xml" Id="R20e8655dbea94b4b" /><Relationship Type="http://schemas.openxmlformats.org/officeDocument/2006/relationships/image" Target="/word/media/61e6e3e2-d331-4943-9e23-186e6fa0e94a.png" Id="Rc01569e251544bea" /></Relationships>
</file>