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c512b7b2e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29e729d77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Tatlayoko Lake,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b5dbb7bb6e47c1" /><Relationship Type="http://schemas.openxmlformats.org/officeDocument/2006/relationships/numbering" Target="/word/numbering.xml" Id="R255b65773e654ec3" /><Relationship Type="http://schemas.openxmlformats.org/officeDocument/2006/relationships/settings" Target="/word/settings.xml" Id="Rf5bc433b18a34930" /><Relationship Type="http://schemas.openxmlformats.org/officeDocument/2006/relationships/image" Target="/word/media/3e127b19-1ee7-414e-8958-0baa2f715cbf.png" Id="R87329e729d774e2f" /></Relationships>
</file>