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65e88f275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7a50a4cb3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Tennyson,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91be84a494497" /><Relationship Type="http://schemas.openxmlformats.org/officeDocument/2006/relationships/numbering" Target="/word/numbering.xml" Id="Re7b1513532974252" /><Relationship Type="http://schemas.openxmlformats.org/officeDocument/2006/relationships/settings" Target="/word/settings.xml" Id="R43aad2da606c4f24" /><Relationship Type="http://schemas.openxmlformats.org/officeDocument/2006/relationships/image" Target="/word/media/fa4aeabf-1b0f-4e23-b4b8-6064e333cf88.png" Id="Rd687a50a4cb349a3" /></Relationships>
</file>