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aca44ca9c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6976a342c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 View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53114f2e1471c" /><Relationship Type="http://schemas.openxmlformats.org/officeDocument/2006/relationships/numbering" Target="/word/numbering.xml" Id="R91fee5518cf24c59" /><Relationship Type="http://schemas.openxmlformats.org/officeDocument/2006/relationships/settings" Target="/word/settings.xml" Id="R4e76f9d10af84c39" /><Relationship Type="http://schemas.openxmlformats.org/officeDocument/2006/relationships/image" Target="/word/media/b608036b-511c-4c3c-b0c1-05c0c47a28a7.png" Id="Rc5d6976a342c4199" /></Relationships>
</file>