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0fbc9f639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91a56e51a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Terrasse-de-Luxe,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61a8b18e94ddf" /><Relationship Type="http://schemas.openxmlformats.org/officeDocument/2006/relationships/numbering" Target="/word/numbering.xml" Id="Rcca5f8bc518b4538" /><Relationship Type="http://schemas.openxmlformats.org/officeDocument/2006/relationships/settings" Target="/word/settings.xml" Id="Re1feb1b0c9304e4d" /><Relationship Type="http://schemas.openxmlformats.org/officeDocument/2006/relationships/image" Target="/word/media/c23dde77-e647-429a-8891-5bbdf94e0bdc.png" Id="R55f91a56e51a497f" /></Relationships>
</file>