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fccdfb1ab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1f2d6a583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1e0a5f5b54a89" /><Relationship Type="http://schemas.openxmlformats.org/officeDocument/2006/relationships/numbering" Target="/word/numbering.xml" Id="R689f7233658b46f2" /><Relationship Type="http://schemas.openxmlformats.org/officeDocument/2006/relationships/settings" Target="/word/settings.xml" Id="Rdfc3768842ed4e29" /><Relationship Type="http://schemas.openxmlformats.org/officeDocument/2006/relationships/image" Target="/word/media/3248e92b-97f8-4619-9bd3-aa673e16ec41.png" Id="R1f31f2d6a5834271" /></Relationships>
</file>