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b406e7d8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4c1452cd2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Back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fba958354e9f" /><Relationship Type="http://schemas.openxmlformats.org/officeDocument/2006/relationships/numbering" Target="/word/numbering.xml" Id="R16d7773612f74f37" /><Relationship Type="http://schemas.openxmlformats.org/officeDocument/2006/relationships/settings" Target="/word/settings.xml" Id="Rd5b070bb56e6447c" /><Relationship Type="http://schemas.openxmlformats.org/officeDocument/2006/relationships/image" Target="/word/media/feeea0b1-72ed-4489-99a6-da97a5aafaac.png" Id="R16f4c1452cd24348" /></Relationships>
</file>