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8ad073d33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8fc6e4e6a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Donovan,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7d6b20c7a47d4" /><Relationship Type="http://schemas.openxmlformats.org/officeDocument/2006/relationships/numbering" Target="/word/numbering.xml" Id="R7c516a276fe64e42" /><Relationship Type="http://schemas.openxmlformats.org/officeDocument/2006/relationships/settings" Target="/word/settings.xml" Id="Rda47c3fdb6dc465a" /><Relationship Type="http://schemas.openxmlformats.org/officeDocument/2006/relationships/image" Target="/word/media/70ec78f0-e4c3-4f72-bbd5-7d5f06980fd1.png" Id="R4af8fc6e4e6a44d7" /></Relationships>
</file>