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5453d3ce8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d65827192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Droke,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75c28c0254853" /><Relationship Type="http://schemas.openxmlformats.org/officeDocument/2006/relationships/numbering" Target="/word/numbering.xml" Id="R52cb02afb2e04c04" /><Relationship Type="http://schemas.openxmlformats.org/officeDocument/2006/relationships/settings" Target="/word/settings.xml" Id="R83e87b258d654de6" /><Relationship Type="http://schemas.openxmlformats.org/officeDocument/2006/relationships/image" Target="/word/media/158cb26c-92d2-4fea-8236-1d2eea284dd6.png" Id="R7dfd6582719248e8" /></Relationships>
</file>